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Formation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82D16" w:rsidRPr="00A94779" w:rsidRDefault="00182D16" w:rsidP="00182D16">
      <w:pPr>
        <w:rPr>
          <w:rFonts w:ascii="Arial" w:hAnsi="Arial" w:cs="Arial"/>
          <w:sz w:val="18"/>
          <w:szCs w:val="18"/>
        </w:rPr>
      </w:pPr>
      <w:r w:rsidRPr="00A94779">
        <w:rPr>
          <w:rFonts w:ascii="Arial" w:hAnsi="Arial" w:cs="Arial"/>
          <w:sz w:val="18"/>
          <w:szCs w:val="18"/>
        </w:rPr>
        <w:t xml:space="preserve">Merci de renseigner autant de </w:t>
      </w:r>
      <w:r>
        <w:rPr>
          <w:rFonts w:ascii="Arial" w:hAnsi="Arial" w:cs="Arial"/>
          <w:sz w:val="18"/>
          <w:szCs w:val="18"/>
        </w:rPr>
        <w:t>budgets</w:t>
      </w:r>
      <w:r w:rsidRPr="00A94779">
        <w:rPr>
          <w:rFonts w:ascii="Arial" w:hAnsi="Arial" w:cs="Arial"/>
          <w:sz w:val="18"/>
          <w:szCs w:val="18"/>
        </w:rPr>
        <w:t xml:space="preserve"> que de projet</w:t>
      </w:r>
      <w:r>
        <w:rPr>
          <w:rFonts w:ascii="Arial" w:hAnsi="Arial" w:cs="Arial"/>
          <w:sz w:val="18"/>
          <w:szCs w:val="18"/>
        </w:rPr>
        <w:t>s.</w:t>
      </w:r>
    </w:p>
    <w:p w:rsidR="00182D16" w:rsidRPr="00DB0601" w:rsidRDefault="00182D16" w:rsidP="00182D1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5"/>
        <w:gridCol w:w="4127"/>
      </w:tblGrid>
      <w:tr w:rsidR="00182D16" w:rsidRPr="00DB0601" w:rsidTr="001A41D9">
        <w:trPr>
          <w:trHeight w:val="567"/>
        </w:trPr>
        <w:tc>
          <w:tcPr>
            <w:tcW w:w="5665" w:type="dxa"/>
            <w:vAlign w:val="center"/>
          </w:tcPr>
          <w:p w:rsidR="00182D16" w:rsidRPr="00DB0601" w:rsidRDefault="00182D16" w:rsidP="00182D1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BUDGET PROJET </w:t>
            </w:r>
          </w:p>
        </w:tc>
        <w:tc>
          <w:tcPr>
            <w:tcW w:w="4700" w:type="dxa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Avion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Transport sur place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Visas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Assurances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Santé (vaccins, médicaments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 xml:space="preserve">…………… € 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Matériel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…………...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Dépenses sur place (logement, nourriture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………..….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…………….€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060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………...…. €</w:t>
            </w:r>
          </w:p>
        </w:tc>
      </w:tr>
    </w:tbl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Dépenses quotidiennes :                     € par jour</w:t>
      </w:r>
    </w:p>
    <w:p w:rsidR="00182D16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A ce jour, avez-vous récolté l’intégralité de la somme nécessaire ?       Oui         Non</w:t>
      </w: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ab/>
        <w:t>Si non, quand et comment pensez-vous récolter la somme manquante ?</w:t>
      </w: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A34586" w:rsidRDefault="00A34586"/>
    <w:sectPr w:rsidR="00A345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84" w:rsidRDefault="001D5084" w:rsidP="00182D16">
      <w:r>
        <w:separator/>
      </w:r>
    </w:p>
  </w:endnote>
  <w:endnote w:type="continuationSeparator" w:id="0">
    <w:p w:rsidR="001D5084" w:rsidRDefault="001D5084" w:rsidP="001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84" w:rsidRDefault="001D5084" w:rsidP="00182D16">
      <w:r>
        <w:separator/>
      </w:r>
    </w:p>
  </w:footnote>
  <w:footnote w:type="continuationSeparator" w:id="0">
    <w:p w:rsidR="001D5084" w:rsidRDefault="001D5084" w:rsidP="0018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9" w:rsidRDefault="00182D16" w:rsidP="00A94779">
    <w:pPr>
      <w:pStyle w:val="En-tte"/>
      <w:ind w:lef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839068" wp14:editId="1047B908">
              <wp:simplePos x="0" y="0"/>
              <wp:positionH relativeFrom="column">
                <wp:posOffset>2609850</wp:posOffset>
              </wp:positionH>
              <wp:positionV relativeFrom="paragraph">
                <wp:posOffset>172720</wp:posOffset>
              </wp:positionV>
              <wp:extent cx="34861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CANDIDATURE A UNE PERIODE DE CESURE 2024-25</w:t>
                          </w:r>
                        </w:p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BUDGET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390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05.5pt;margin-top:13.6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">
              <v:textbox style="mso-fit-shape-to-text:t">
                <w:txbxContent>
                  <w:p w:rsidR="00A94779" w:rsidRDefault="00182D16" w:rsidP="00A94779">
                    <w:pPr>
                      <w:jc w:val="right"/>
                    </w:pPr>
                    <w:r>
                      <w:t>CANDIDATURE A UNE PERIODE DE CESURE 2024-25</w:t>
                    </w:r>
                  </w:p>
                  <w:p w:rsidR="00A94779" w:rsidRDefault="00182D16" w:rsidP="00A94779">
                    <w:pPr>
                      <w:jc w:val="right"/>
                    </w:pPr>
                    <w:r>
                      <w:t>BUDGET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A9213D1" wp14:editId="410EFD56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779" w:rsidRDefault="001D5084">
    <w:pPr>
      <w:pStyle w:val="En-tte"/>
    </w:pPr>
  </w:p>
  <w:p w:rsidR="00A94779" w:rsidRDefault="001D50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6"/>
    <w:rsid w:val="00182D16"/>
    <w:rsid w:val="001D5084"/>
    <w:rsid w:val="00A34586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1C8D"/>
  <w15:chartTrackingRefBased/>
  <w15:docId w15:val="{4347ABE5-C407-4786-9C0A-4CDDC54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D16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D1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D1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Aurelie Millet</cp:lastModifiedBy>
  <cp:revision>3</cp:revision>
  <dcterms:created xsi:type="dcterms:W3CDTF">2024-04-05T07:57:00Z</dcterms:created>
  <dcterms:modified xsi:type="dcterms:W3CDTF">2024-04-05T07:57:00Z</dcterms:modified>
</cp:coreProperties>
</file>